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A64" w:rsidRDefault="00A07A64"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Cassie </w:t>
      </w:r>
      <w:proofErr w:type="spellStart"/>
      <w:r>
        <w:rPr>
          <w:rFonts w:ascii="Times New Roman" w:hAnsi="Times New Roman" w:cs="Times New Roman"/>
          <w:sz w:val="24"/>
          <w:szCs w:val="24"/>
        </w:rPr>
        <w:t>Woodrum</w:t>
      </w:r>
      <w:proofErr w:type="spellEnd"/>
    </w:p>
    <w:p w:rsidR="00A07A64" w:rsidRDefault="006A0CA7"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March 28-April 1</w:t>
      </w:r>
    </w:p>
    <w:p w:rsidR="00A07A64" w:rsidRDefault="00A07A64" w:rsidP="00A07A64">
      <w:pPr>
        <w:spacing w:after="0" w:line="240" w:lineRule="auto"/>
        <w:rPr>
          <w:rFonts w:ascii="Times New Roman" w:hAnsi="Times New Roman" w:cs="Times New Roman"/>
          <w:sz w:val="24"/>
          <w:szCs w:val="24"/>
        </w:rPr>
      </w:pPr>
    </w:p>
    <w:p w:rsidR="00A07A64" w:rsidRDefault="00BA3B8F" w:rsidP="00A07A64">
      <w:pPr>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sidR="006A0CA7">
        <w:rPr>
          <w:rFonts w:ascii="Times New Roman" w:hAnsi="Times New Roman" w:cs="Times New Roman"/>
          <w:sz w:val="24"/>
          <w:szCs w:val="24"/>
        </w:rPr>
        <w:t>Anothony</w:t>
      </w:r>
      <w:proofErr w:type="spellEnd"/>
      <w:r w:rsidR="006A0CA7">
        <w:rPr>
          <w:rFonts w:ascii="Times New Roman" w:hAnsi="Times New Roman" w:cs="Times New Roman"/>
          <w:sz w:val="24"/>
          <w:szCs w:val="24"/>
        </w:rPr>
        <w:t xml:space="preserve"> </w:t>
      </w:r>
      <w:proofErr w:type="spellStart"/>
      <w:r w:rsidR="006A0CA7">
        <w:rPr>
          <w:rFonts w:ascii="Times New Roman" w:hAnsi="Times New Roman" w:cs="Times New Roman"/>
          <w:sz w:val="24"/>
          <w:szCs w:val="24"/>
        </w:rPr>
        <w:t>Reynoso</w:t>
      </w:r>
      <w:proofErr w:type="spellEnd"/>
      <w:r w:rsidR="006A0CA7">
        <w:rPr>
          <w:rFonts w:ascii="Times New Roman" w:hAnsi="Times New Roman" w:cs="Times New Roman"/>
          <w:sz w:val="24"/>
          <w:szCs w:val="24"/>
        </w:rPr>
        <w:t>: Born to Rope</w:t>
      </w:r>
      <w:r w:rsidR="002057AE">
        <w:rPr>
          <w:rFonts w:ascii="Times New Roman" w:hAnsi="Times New Roman" w:cs="Times New Roman"/>
          <w:sz w:val="24"/>
          <w:szCs w:val="24"/>
        </w:rPr>
        <w:t>” Lesson 2</w:t>
      </w:r>
    </w:p>
    <w:p w:rsidR="00BA3B8F" w:rsidRDefault="00BA3B8F" w:rsidP="00A07A64">
      <w:pPr>
        <w:spacing w:after="0" w:line="240" w:lineRule="auto"/>
        <w:rPr>
          <w:rFonts w:ascii="Times New Roman" w:hAnsi="Times New Roman" w:cs="Times New Roman"/>
          <w:sz w:val="24"/>
          <w:szCs w:val="24"/>
        </w:rPr>
      </w:pPr>
    </w:p>
    <w:p w:rsidR="00A07A64" w:rsidRDefault="00A07A64" w:rsidP="00F66CB0">
      <w:pPr>
        <w:pStyle w:val="ListParagraph"/>
        <w:numPr>
          <w:ilvl w:val="0"/>
          <w:numId w:val="2"/>
        </w:numPr>
        <w:spacing w:after="0" w:line="240" w:lineRule="auto"/>
        <w:rPr>
          <w:rFonts w:ascii="Times New Roman" w:hAnsi="Times New Roman" w:cs="Times New Roman"/>
          <w:sz w:val="24"/>
          <w:szCs w:val="24"/>
        </w:rPr>
      </w:pPr>
      <w:r w:rsidRPr="00F66CB0">
        <w:rPr>
          <w:rFonts w:ascii="Times New Roman" w:hAnsi="Times New Roman" w:cs="Times New Roman"/>
          <w:b/>
          <w:sz w:val="24"/>
          <w:szCs w:val="24"/>
        </w:rPr>
        <w:t>Rationale</w:t>
      </w:r>
      <w:r w:rsidRPr="00F66CB0">
        <w:rPr>
          <w:rFonts w:ascii="Times New Roman" w:hAnsi="Times New Roman" w:cs="Times New Roman"/>
          <w:sz w:val="24"/>
          <w:szCs w:val="24"/>
        </w:rPr>
        <w:t>- This lesson is important because</w:t>
      </w:r>
      <w:r w:rsidR="006A0CA7">
        <w:rPr>
          <w:rFonts w:ascii="Times New Roman" w:hAnsi="Times New Roman" w:cs="Times New Roman"/>
          <w:sz w:val="24"/>
          <w:szCs w:val="24"/>
        </w:rPr>
        <w:t xml:space="preserve"> it works on summarizing and restating; consonant diagraphs </w:t>
      </w:r>
    </w:p>
    <w:p w:rsidR="00F66CB0" w:rsidRDefault="00F66CB0" w:rsidP="00F66CB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Goals and Objectives</w:t>
      </w:r>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Instructional goals: </w:t>
      </w:r>
      <w:r w:rsidR="00BA3B8F">
        <w:rPr>
          <w:rFonts w:ascii="Times New Roman" w:hAnsi="Times New Roman" w:cs="Times New Roman"/>
          <w:sz w:val="24"/>
          <w:szCs w:val="24"/>
        </w:rPr>
        <w:t xml:space="preserve">working on </w:t>
      </w:r>
      <w:r w:rsidR="006A0CA7">
        <w:rPr>
          <w:rFonts w:ascii="Times New Roman" w:hAnsi="Times New Roman" w:cs="Times New Roman"/>
          <w:sz w:val="24"/>
          <w:szCs w:val="24"/>
        </w:rPr>
        <w:t xml:space="preserve">consonant </w:t>
      </w:r>
      <w:proofErr w:type="spellStart"/>
      <w:r w:rsidR="006A0CA7">
        <w:rPr>
          <w:rFonts w:ascii="Times New Roman" w:hAnsi="Times New Roman" w:cs="Times New Roman"/>
          <w:sz w:val="24"/>
          <w:szCs w:val="24"/>
        </w:rPr>
        <w:t>diagrpahs</w:t>
      </w:r>
      <w:proofErr w:type="spellEnd"/>
      <w:r w:rsidR="006A0CA7">
        <w:rPr>
          <w:rFonts w:ascii="Times New Roman" w:hAnsi="Times New Roman" w:cs="Times New Roman"/>
          <w:sz w:val="24"/>
          <w:szCs w:val="24"/>
        </w:rPr>
        <w:t xml:space="preserve"> /f/ </w:t>
      </w:r>
      <w:proofErr w:type="spellStart"/>
      <w:r w:rsidR="006A0CA7">
        <w:rPr>
          <w:rFonts w:ascii="Times New Roman" w:hAnsi="Times New Roman" w:cs="Times New Roman"/>
          <w:sz w:val="24"/>
          <w:szCs w:val="24"/>
        </w:rPr>
        <w:t>gh</w:t>
      </w:r>
      <w:proofErr w:type="spellEnd"/>
      <w:r w:rsidR="006A0CA7">
        <w:rPr>
          <w:rFonts w:ascii="Times New Roman" w:hAnsi="Times New Roman" w:cs="Times New Roman"/>
          <w:sz w:val="24"/>
          <w:szCs w:val="24"/>
        </w:rPr>
        <w:t xml:space="preserve">, and </w:t>
      </w:r>
      <w:proofErr w:type="spellStart"/>
      <w:r w:rsidR="006A0CA7">
        <w:rPr>
          <w:rFonts w:ascii="Times New Roman" w:hAnsi="Times New Roman" w:cs="Times New Roman"/>
          <w:sz w:val="24"/>
          <w:szCs w:val="24"/>
        </w:rPr>
        <w:t>ph</w:t>
      </w:r>
      <w:proofErr w:type="spellEnd"/>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Specific objectives:  </w:t>
      </w:r>
      <w:r w:rsidR="006A0CA7">
        <w:rPr>
          <w:rFonts w:ascii="Times New Roman" w:hAnsi="Times New Roman" w:cs="Times New Roman"/>
          <w:sz w:val="24"/>
          <w:szCs w:val="24"/>
        </w:rPr>
        <w:t xml:space="preserve">Students will be able to recognize that the letter patterns </w:t>
      </w:r>
      <w:proofErr w:type="spellStart"/>
      <w:proofErr w:type="gramStart"/>
      <w:r w:rsidR="006A0CA7">
        <w:rPr>
          <w:rFonts w:ascii="Times New Roman" w:hAnsi="Times New Roman" w:cs="Times New Roman"/>
          <w:sz w:val="24"/>
          <w:szCs w:val="24"/>
        </w:rPr>
        <w:t>gh</w:t>
      </w:r>
      <w:proofErr w:type="spellEnd"/>
      <w:proofErr w:type="gramEnd"/>
      <w:r w:rsidR="006A0CA7">
        <w:rPr>
          <w:rFonts w:ascii="Times New Roman" w:hAnsi="Times New Roman" w:cs="Times New Roman"/>
          <w:sz w:val="24"/>
          <w:szCs w:val="24"/>
        </w:rPr>
        <w:t xml:space="preserve"> and </w:t>
      </w:r>
      <w:proofErr w:type="spellStart"/>
      <w:r w:rsidR="006A0CA7">
        <w:rPr>
          <w:rFonts w:ascii="Times New Roman" w:hAnsi="Times New Roman" w:cs="Times New Roman"/>
          <w:sz w:val="24"/>
          <w:szCs w:val="24"/>
        </w:rPr>
        <w:t>ph</w:t>
      </w:r>
      <w:proofErr w:type="spellEnd"/>
      <w:r w:rsidR="006A0CA7">
        <w:rPr>
          <w:rFonts w:ascii="Times New Roman" w:hAnsi="Times New Roman" w:cs="Times New Roman"/>
          <w:sz w:val="24"/>
          <w:szCs w:val="24"/>
        </w:rPr>
        <w:t xml:space="preserve"> make the /f/ sound.</w:t>
      </w:r>
    </w:p>
    <w:p w:rsidR="006A0CA7" w:rsidRDefault="006A0CA7"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use knowledge of spelling patterns when reading.  </w:t>
      </w:r>
    </w:p>
    <w:p w:rsidR="00F66CB0" w:rsidRDefault="00F66CB0" w:rsidP="00F66CB0">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CSO’s:  </w:t>
      </w:r>
    </w:p>
    <w:p w:rsidR="006A0CA7" w:rsidRPr="006A0CA7" w:rsidRDefault="006A0CA7" w:rsidP="006A0CA7">
      <w:pPr>
        <w:pStyle w:val="ListParagraph"/>
        <w:numPr>
          <w:ilvl w:val="2"/>
          <w:numId w:val="2"/>
        </w:numPr>
        <w:spacing w:after="0" w:line="240" w:lineRule="auto"/>
        <w:rPr>
          <w:rFonts w:ascii="Times New Roman" w:hAnsi="Times New Roman" w:cs="Times New Roman"/>
          <w:sz w:val="24"/>
          <w:szCs w:val="24"/>
        </w:rPr>
      </w:pPr>
      <w:r w:rsidRPr="006A0CA7">
        <w:rPr>
          <w:rFonts w:ascii="Times New Roman" w:hAnsi="Times New Roman" w:cs="Times New Roman"/>
          <w:sz w:val="24"/>
          <w:szCs w:val="24"/>
        </w:rPr>
        <w:t xml:space="preserve">RLA.O.2.1.1 identify and practice basic elements of phonetic analysis: </w:t>
      </w:r>
    </w:p>
    <w:p w:rsidR="006A0CA7" w:rsidRPr="006A0CA7" w:rsidRDefault="006A0CA7" w:rsidP="006A0CA7">
      <w:pPr>
        <w:pStyle w:val="ListParagraph"/>
        <w:spacing w:after="0" w:line="240" w:lineRule="auto"/>
        <w:ind w:left="2160"/>
        <w:rPr>
          <w:rFonts w:ascii="Times New Roman" w:hAnsi="Times New Roman" w:cs="Times New Roman"/>
          <w:sz w:val="24"/>
          <w:szCs w:val="24"/>
        </w:rPr>
      </w:pPr>
      <w:r w:rsidRPr="006A0CA7">
        <w:rPr>
          <w:rFonts w:ascii="Times New Roman" w:hAnsi="Times New Roman" w:cs="Times New Roman"/>
          <w:sz w:val="24"/>
          <w:szCs w:val="24"/>
        </w:rPr>
        <w:t>•syllabication</w:t>
      </w:r>
    </w:p>
    <w:p w:rsidR="006A0CA7" w:rsidRPr="006A0CA7" w:rsidRDefault="006A0CA7" w:rsidP="006A0CA7">
      <w:pPr>
        <w:pStyle w:val="ListParagraph"/>
        <w:spacing w:after="0" w:line="240" w:lineRule="auto"/>
        <w:ind w:left="2160"/>
        <w:rPr>
          <w:rFonts w:ascii="Times New Roman" w:hAnsi="Times New Roman" w:cs="Times New Roman"/>
          <w:sz w:val="24"/>
          <w:szCs w:val="24"/>
        </w:rPr>
      </w:pPr>
      <w:r w:rsidRPr="006A0CA7">
        <w:rPr>
          <w:rFonts w:ascii="Times New Roman" w:hAnsi="Times New Roman" w:cs="Times New Roman"/>
          <w:sz w:val="24"/>
          <w:szCs w:val="24"/>
        </w:rPr>
        <w:t>•diphthongs</w:t>
      </w:r>
    </w:p>
    <w:p w:rsidR="006A0CA7" w:rsidRPr="006A0CA7" w:rsidRDefault="006A0CA7" w:rsidP="006A0CA7">
      <w:pPr>
        <w:pStyle w:val="ListParagraph"/>
        <w:spacing w:after="0" w:line="240" w:lineRule="auto"/>
        <w:ind w:left="2160"/>
        <w:rPr>
          <w:rFonts w:ascii="Times New Roman" w:hAnsi="Times New Roman" w:cs="Times New Roman"/>
          <w:sz w:val="24"/>
          <w:szCs w:val="24"/>
        </w:rPr>
      </w:pPr>
      <w:r w:rsidRPr="006A0CA7">
        <w:rPr>
          <w:rFonts w:ascii="Times New Roman" w:hAnsi="Times New Roman" w:cs="Times New Roman"/>
          <w:sz w:val="24"/>
          <w:szCs w:val="24"/>
        </w:rPr>
        <w:t>•digraphs</w:t>
      </w:r>
    </w:p>
    <w:p w:rsidR="006A0CA7" w:rsidRDefault="006A0CA7" w:rsidP="006A0CA7">
      <w:pPr>
        <w:pStyle w:val="ListParagraph"/>
        <w:spacing w:after="0" w:line="240" w:lineRule="auto"/>
        <w:ind w:left="2160"/>
        <w:rPr>
          <w:rFonts w:ascii="Times New Roman" w:hAnsi="Times New Roman" w:cs="Times New Roman"/>
          <w:sz w:val="24"/>
          <w:szCs w:val="24"/>
        </w:rPr>
      </w:pPr>
      <w:r w:rsidRPr="006A0CA7">
        <w:rPr>
          <w:rFonts w:ascii="Times New Roman" w:hAnsi="Times New Roman" w:cs="Times New Roman"/>
          <w:sz w:val="24"/>
          <w:szCs w:val="24"/>
        </w:rPr>
        <w:t>•variant vowel sounds such as r-controlled</w:t>
      </w:r>
    </w:p>
    <w:p w:rsidR="00274C2A" w:rsidRDefault="00274C2A" w:rsidP="006A0CA7">
      <w:pPr>
        <w:pStyle w:val="ListParagraph"/>
        <w:numPr>
          <w:ilvl w:val="2"/>
          <w:numId w:val="2"/>
        </w:numPr>
        <w:spacing w:after="0" w:line="240" w:lineRule="auto"/>
        <w:rPr>
          <w:rFonts w:ascii="Times New Roman" w:hAnsi="Times New Roman" w:cs="Times New Roman"/>
          <w:sz w:val="24"/>
          <w:szCs w:val="24"/>
        </w:rPr>
      </w:pPr>
      <w:r w:rsidRPr="00274C2A">
        <w:rPr>
          <w:rFonts w:ascii="Times New Roman" w:hAnsi="Times New Roman" w:cs="Times New Roman"/>
          <w:sz w:val="24"/>
          <w:szCs w:val="24"/>
        </w:rPr>
        <w:t xml:space="preserve">RLA.O.2.1.11 use literary and informational texts to summarize, determine story elements, determine cause and effect, compare and contrast, predict, sequence, draw conclusions, describe characters and provide main idea and support details </w:t>
      </w:r>
    </w:p>
    <w:p w:rsidR="00075B1C" w:rsidRPr="00274C2A" w:rsidRDefault="00075B1C" w:rsidP="00274C2A">
      <w:pPr>
        <w:pStyle w:val="ListParagraph"/>
        <w:numPr>
          <w:ilvl w:val="1"/>
          <w:numId w:val="2"/>
        </w:numPr>
        <w:spacing w:after="0" w:line="240" w:lineRule="auto"/>
        <w:rPr>
          <w:rFonts w:ascii="Times New Roman" w:hAnsi="Times New Roman" w:cs="Times New Roman"/>
          <w:sz w:val="24"/>
          <w:szCs w:val="24"/>
        </w:rPr>
      </w:pPr>
      <w:r w:rsidRPr="00274C2A">
        <w:rPr>
          <w:rFonts w:ascii="Times New Roman" w:hAnsi="Times New Roman" w:cs="Times New Roman"/>
          <w:b/>
          <w:sz w:val="24"/>
          <w:szCs w:val="24"/>
        </w:rPr>
        <w:t>Essential Questions:</w:t>
      </w:r>
    </w:p>
    <w:p w:rsidR="00075B1C" w:rsidRPr="00274C2A" w:rsidRDefault="00CD7B8D" w:rsidP="00274C2A">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details did we learn about Anthony </w:t>
      </w:r>
      <w:proofErr w:type="spellStart"/>
      <w:r>
        <w:rPr>
          <w:rFonts w:ascii="Times New Roman" w:hAnsi="Times New Roman" w:cs="Times New Roman"/>
          <w:sz w:val="24"/>
          <w:szCs w:val="24"/>
        </w:rPr>
        <w:t>Reynoso</w:t>
      </w:r>
      <w:proofErr w:type="spellEnd"/>
      <w:r w:rsidR="006A0CA7">
        <w:rPr>
          <w:rFonts w:ascii="Times New Roman" w:hAnsi="Times New Roman" w:cs="Times New Roman"/>
          <w:sz w:val="24"/>
          <w:szCs w:val="24"/>
        </w:rPr>
        <w:t>?</w:t>
      </w:r>
    </w:p>
    <w:p w:rsidR="00075B1C" w:rsidRPr="00075B1C" w:rsidRDefault="00075B1C" w:rsidP="00075B1C">
      <w:pPr>
        <w:pStyle w:val="ListParagraph"/>
        <w:numPr>
          <w:ilvl w:val="0"/>
          <w:numId w:val="2"/>
        </w:numPr>
        <w:spacing w:after="0" w:line="240" w:lineRule="auto"/>
        <w:rPr>
          <w:rFonts w:ascii="Times New Roman" w:hAnsi="Times New Roman" w:cs="Times New Roman"/>
          <w:b/>
          <w:sz w:val="24"/>
          <w:szCs w:val="24"/>
        </w:rPr>
      </w:pPr>
      <w:r w:rsidRPr="00075B1C">
        <w:rPr>
          <w:rFonts w:ascii="Times New Roman" w:hAnsi="Times New Roman" w:cs="Times New Roman"/>
          <w:b/>
          <w:sz w:val="24"/>
          <w:szCs w:val="24"/>
        </w:rPr>
        <w:t>Procedure:</w:t>
      </w:r>
    </w:p>
    <w:p w:rsidR="00BB6D9C" w:rsidRDefault="00075B1C" w:rsidP="00075B1C">
      <w:pPr>
        <w:pStyle w:val="ListParagraph"/>
        <w:numPr>
          <w:ilvl w:val="1"/>
          <w:numId w:val="2"/>
        </w:numPr>
        <w:spacing w:after="0" w:line="240" w:lineRule="auto"/>
        <w:rPr>
          <w:rFonts w:ascii="Times New Roman" w:hAnsi="Times New Roman" w:cs="Times New Roman"/>
          <w:sz w:val="24"/>
          <w:szCs w:val="24"/>
        </w:rPr>
      </w:pPr>
      <w:r w:rsidRPr="00075B1C">
        <w:rPr>
          <w:rFonts w:ascii="Times New Roman" w:hAnsi="Times New Roman" w:cs="Times New Roman"/>
          <w:b/>
          <w:sz w:val="24"/>
          <w:szCs w:val="24"/>
        </w:rPr>
        <w:t>Lesson introduction:</w:t>
      </w:r>
      <w:r>
        <w:rPr>
          <w:rFonts w:ascii="Times New Roman" w:hAnsi="Times New Roman" w:cs="Times New Roman"/>
          <w:sz w:val="24"/>
          <w:szCs w:val="24"/>
        </w:rPr>
        <w:tab/>
      </w:r>
    </w:p>
    <w:p w:rsidR="00075B1C" w:rsidRDefault="00CD7B8D" w:rsidP="00AE2391">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We will talk about what a story web is.  I will draw one on the board to give them an idea of what a story web is and what it looks like and we will do an example together.  We will talk about the genre of the story, that it is a nonfiction personal narrative.</w:t>
      </w:r>
    </w:p>
    <w:p w:rsidR="00961934" w:rsidRDefault="00075B1C" w:rsidP="00075B1C">
      <w:pPr>
        <w:pStyle w:val="ListParagraph"/>
        <w:numPr>
          <w:ilvl w:val="1"/>
          <w:numId w:val="2"/>
        </w:numPr>
        <w:spacing w:after="0" w:line="240" w:lineRule="auto"/>
        <w:rPr>
          <w:rFonts w:ascii="Times New Roman" w:hAnsi="Times New Roman" w:cs="Times New Roman"/>
          <w:sz w:val="24"/>
          <w:szCs w:val="24"/>
        </w:rPr>
      </w:pPr>
      <w:r w:rsidRPr="00075B1C">
        <w:rPr>
          <w:rFonts w:ascii="Times New Roman" w:hAnsi="Times New Roman" w:cs="Times New Roman"/>
          <w:b/>
          <w:sz w:val="24"/>
          <w:szCs w:val="24"/>
        </w:rPr>
        <w:t>Lesson development</w:t>
      </w:r>
      <w:r>
        <w:rPr>
          <w:rFonts w:ascii="Times New Roman" w:hAnsi="Times New Roman" w:cs="Times New Roman"/>
          <w:sz w:val="24"/>
          <w:szCs w:val="24"/>
        </w:rPr>
        <w:t>:</w:t>
      </w:r>
      <w:r>
        <w:rPr>
          <w:rFonts w:ascii="Times New Roman" w:hAnsi="Times New Roman" w:cs="Times New Roman"/>
          <w:sz w:val="24"/>
          <w:szCs w:val="24"/>
        </w:rPr>
        <w:tab/>
      </w:r>
    </w:p>
    <w:p w:rsidR="00E55D5D" w:rsidRDefault="00CD7B8D" w:rsidP="00E55D5D">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We will then read the story together as a class</w:t>
      </w:r>
    </w:p>
    <w:p w:rsidR="00CD7B8D" w:rsidRPr="00CD7B8D" w:rsidRDefault="00CD7B8D" w:rsidP="00CD7B8D">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 will ask questions about the story as we go</w:t>
      </w:r>
      <w:r w:rsidRPr="00CD7B8D">
        <w:rPr>
          <w:rFonts w:ascii="Times New Roman" w:hAnsi="Times New Roman" w:cs="Times New Roman"/>
          <w:sz w:val="24"/>
          <w:szCs w:val="24"/>
        </w:rPr>
        <w:t xml:space="preserve"> </w:t>
      </w:r>
    </w:p>
    <w:p w:rsidR="00F66CB0" w:rsidRPr="00BB6D9C" w:rsidRDefault="00BB6D9C" w:rsidP="00BB6D9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Lesson Closure:</w:t>
      </w:r>
    </w:p>
    <w:p w:rsidR="001725CC" w:rsidRPr="001725CC" w:rsidRDefault="00CD7B8D" w:rsidP="001725CC">
      <w:pPr>
        <w:pStyle w:val="ListParagraph"/>
        <w:numPr>
          <w:ilvl w:val="2"/>
          <w:numId w:val="2"/>
        </w:numPr>
        <w:rPr>
          <w:rFonts w:ascii="Times New Roman" w:hAnsi="Times New Roman" w:cs="Times New Roman"/>
          <w:sz w:val="24"/>
          <w:szCs w:val="24"/>
        </w:rPr>
      </w:pPr>
      <w:r>
        <w:rPr>
          <w:rFonts w:ascii="Times New Roman" w:hAnsi="Times New Roman" w:cs="Times New Roman"/>
          <w:sz w:val="24"/>
          <w:szCs w:val="24"/>
        </w:rPr>
        <w:t>I will put the students into groups and have them complete a story web on their own in the groups.  We will then come back together as a class and talk about what they put down.</w:t>
      </w:r>
    </w:p>
    <w:p w:rsidR="00BB6D9C" w:rsidRPr="002057AE" w:rsidRDefault="00BB6D9C" w:rsidP="00BB6D9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Lesson contingency:</w:t>
      </w:r>
    </w:p>
    <w:p w:rsidR="002057AE" w:rsidRPr="001725CC" w:rsidRDefault="002057AE" w:rsidP="002057AE">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there is extra time I will have the children write their own personal stories.  They should write notes that describe what happened and how they felt about it.  They should include information that describes how things looked, felt sounded, tasted, and smelled.  </w:t>
      </w:r>
    </w:p>
    <w:p w:rsidR="0074016C" w:rsidRP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Pacing guide:</w:t>
      </w:r>
    </w:p>
    <w:p w:rsidR="0074016C" w:rsidRDefault="002057AE"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Introduction: </w:t>
      </w:r>
      <w:r>
        <w:rPr>
          <w:rFonts w:ascii="Times New Roman" w:hAnsi="Times New Roman" w:cs="Times New Roman"/>
          <w:sz w:val="24"/>
          <w:szCs w:val="24"/>
        </w:rPr>
        <w:tab/>
      </w:r>
      <w:r>
        <w:rPr>
          <w:rFonts w:ascii="Times New Roman" w:hAnsi="Times New Roman" w:cs="Times New Roman"/>
          <w:sz w:val="24"/>
          <w:szCs w:val="24"/>
        </w:rPr>
        <w:tab/>
        <w:t>10</w:t>
      </w:r>
      <w:r w:rsidR="00C66D6D">
        <w:rPr>
          <w:rFonts w:ascii="Times New Roman" w:hAnsi="Times New Roman" w:cs="Times New Roman"/>
          <w:sz w:val="24"/>
          <w:szCs w:val="24"/>
        </w:rPr>
        <w:t xml:space="preserve"> </w:t>
      </w:r>
      <w:proofErr w:type="spellStart"/>
      <w:r w:rsidR="00C66D6D">
        <w:rPr>
          <w:rFonts w:ascii="Times New Roman" w:hAnsi="Times New Roman" w:cs="Times New Roman"/>
          <w:sz w:val="24"/>
          <w:szCs w:val="24"/>
        </w:rPr>
        <w:t>mins</w:t>
      </w:r>
      <w:proofErr w:type="spellEnd"/>
    </w:p>
    <w:p w:rsidR="0074016C" w:rsidRDefault="007401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Lesson development:  </w:t>
      </w:r>
      <w:r w:rsidR="002057AE">
        <w:rPr>
          <w:rFonts w:ascii="Times New Roman" w:hAnsi="Times New Roman" w:cs="Times New Roman"/>
          <w:sz w:val="24"/>
          <w:szCs w:val="24"/>
        </w:rPr>
        <w:t>30</w:t>
      </w:r>
      <w:r w:rsidR="00907DCE">
        <w:rPr>
          <w:rFonts w:ascii="Times New Roman" w:hAnsi="Times New Roman" w:cs="Times New Roman"/>
          <w:sz w:val="24"/>
          <w:szCs w:val="24"/>
        </w:rPr>
        <w:t xml:space="preserve"> </w:t>
      </w:r>
      <w:proofErr w:type="spellStart"/>
      <w:r w:rsidR="00907DCE">
        <w:rPr>
          <w:rFonts w:ascii="Times New Roman" w:hAnsi="Times New Roman" w:cs="Times New Roman"/>
          <w:sz w:val="24"/>
          <w:szCs w:val="24"/>
        </w:rPr>
        <w:t>mins</w:t>
      </w:r>
      <w:proofErr w:type="spellEnd"/>
    </w:p>
    <w:p w:rsidR="0074016C" w:rsidRDefault="0074016C"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Lesson closure:</w:t>
      </w:r>
      <w:r>
        <w:rPr>
          <w:rFonts w:ascii="Times New Roman" w:hAnsi="Times New Roman" w:cs="Times New Roman"/>
          <w:sz w:val="24"/>
          <w:szCs w:val="24"/>
        </w:rPr>
        <w:tab/>
      </w:r>
      <w:r w:rsidR="002057AE">
        <w:rPr>
          <w:rFonts w:ascii="Times New Roman" w:hAnsi="Times New Roman" w:cs="Times New Roman"/>
          <w:sz w:val="24"/>
          <w:szCs w:val="24"/>
        </w:rPr>
        <w:t>15</w:t>
      </w:r>
      <w:r w:rsidR="00907DCE">
        <w:rPr>
          <w:rFonts w:ascii="Times New Roman" w:hAnsi="Times New Roman" w:cs="Times New Roman"/>
          <w:sz w:val="24"/>
          <w:szCs w:val="24"/>
        </w:rPr>
        <w:t xml:space="preserve"> </w:t>
      </w:r>
      <w:proofErr w:type="spellStart"/>
      <w:r w:rsidR="00907DCE">
        <w:rPr>
          <w:rFonts w:ascii="Times New Roman" w:hAnsi="Times New Roman" w:cs="Times New Roman"/>
          <w:sz w:val="24"/>
          <w:szCs w:val="24"/>
        </w:rPr>
        <w:t>mins</w:t>
      </w:r>
      <w:proofErr w:type="spellEnd"/>
      <w:r w:rsidR="00907DCE">
        <w:rPr>
          <w:rFonts w:ascii="Times New Roman" w:hAnsi="Times New Roman" w:cs="Times New Roman"/>
          <w:sz w:val="24"/>
          <w:szCs w:val="24"/>
        </w:rPr>
        <w:t>.</w:t>
      </w:r>
    </w:p>
    <w:p w:rsidR="0074016C" w:rsidRDefault="00907DCE"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Lesson contingency:</w:t>
      </w:r>
      <w:r>
        <w:rPr>
          <w:rFonts w:ascii="Times New Roman" w:hAnsi="Times New Roman" w:cs="Times New Roman"/>
          <w:sz w:val="24"/>
          <w:szCs w:val="24"/>
        </w:rPr>
        <w:tab/>
        <w:t xml:space="preserve">15 </w:t>
      </w:r>
      <w:proofErr w:type="spellStart"/>
      <w:r>
        <w:rPr>
          <w:rFonts w:ascii="Times New Roman" w:hAnsi="Times New Roman" w:cs="Times New Roman"/>
          <w:sz w:val="24"/>
          <w:szCs w:val="24"/>
        </w:rPr>
        <w:t>mins</w:t>
      </w:r>
      <w:proofErr w:type="spellEnd"/>
      <w:r w:rsidR="0074016C">
        <w:rPr>
          <w:rFonts w:ascii="Times New Roman" w:hAnsi="Times New Roman" w:cs="Times New Roman"/>
          <w:sz w:val="24"/>
          <w:szCs w:val="24"/>
        </w:rPr>
        <w:t>.</w:t>
      </w:r>
    </w:p>
    <w:p w:rsidR="0074016C" w:rsidRP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b/>
          <w:sz w:val="24"/>
          <w:szCs w:val="24"/>
        </w:rPr>
        <w:t>List of questions:</w:t>
      </w:r>
      <w:r>
        <w:rPr>
          <w:rFonts w:ascii="Times New Roman" w:hAnsi="Times New Roman" w:cs="Times New Roman"/>
          <w:b/>
          <w:sz w:val="24"/>
          <w:szCs w:val="24"/>
        </w:rPr>
        <w:tab/>
      </w:r>
    </w:p>
    <w:p w:rsidR="0074016C" w:rsidRDefault="002057AE"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Where does Anthony live</w:t>
      </w:r>
      <w:r w:rsidR="00C66D6D">
        <w:rPr>
          <w:rFonts w:ascii="Times New Roman" w:hAnsi="Times New Roman" w:cs="Times New Roman"/>
          <w:sz w:val="24"/>
          <w:szCs w:val="24"/>
        </w:rPr>
        <w:t>?</w:t>
      </w:r>
    </w:p>
    <w:p w:rsidR="00C66D6D" w:rsidRDefault="002057AE" w:rsidP="0074016C">
      <w:pPr>
        <w:pStyle w:val="ListParagraph"/>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What does he do when he is not in school</w:t>
      </w:r>
      <w:r w:rsidR="00C66D6D">
        <w:rPr>
          <w:rFonts w:ascii="Times New Roman" w:hAnsi="Times New Roman" w:cs="Times New Roman"/>
          <w:sz w:val="24"/>
          <w:szCs w:val="24"/>
        </w:rPr>
        <w:t>?</w:t>
      </w:r>
    </w:p>
    <w:p w:rsidR="0074016C" w:rsidRPr="0074016C" w:rsidRDefault="0074016C" w:rsidP="0074016C">
      <w:pPr>
        <w:pStyle w:val="ListParagraph"/>
        <w:numPr>
          <w:ilvl w:val="0"/>
          <w:numId w:val="2"/>
        </w:numPr>
        <w:spacing w:after="0" w:line="240" w:lineRule="auto"/>
        <w:rPr>
          <w:rFonts w:ascii="Times New Roman" w:hAnsi="Times New Roman" w:cs="Times New Roman"/>
          <w:b/>
          <w:sz w:val="24"/>
          <w:szCs w:val="24"/>
        </w:rPr>
      </w:pPr>
      <w:r w:rsidRPr="0074016C">
        <w:rPr>
          <w:rFonts w:ascii="Times New Roman" w:hAnsi="Times New Roman" w:cs="Times New Roman"/>
          <w:b/>
          <w:sz w:val="24"/>
          <w:szCs w:val="24"/>
        </w:rPr>
        <w:t>Daily (formative) Student Assessment</w:t>
      </w:r>
    </w:p>
    <w:p w:rsidR="0074016C" w:rsidRDefault="0074016C" w:rsidP="0074016C">
      <w:pPr>
        <w:pStyle w:val="ListParagraph"/>
        <w:numPr>
          <w:ilvl w:val="1"/>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have a checklist to see if they </w:t>
      </w:r>
      <w:r w:rsidR="00291AF6">
        <w:rPr>
          <w:rFonts w:ascii="Times New Roman" w:hAnsi="Times New Roman" w:cs="Times New Roman"/>
          <w:sz w:val="24"/>
          <w:szCs w:val="24"/>
        </w:rPr>
        <w:t>understand</w:t>
      </w:r>
      <w:r w:rsidR="00457A84">
        <w:rPr>
          <w:rFonts w:ascii="Times New Roman" w:hAnsi="Times New Roman" w:cs="Times New Roman"/>
          <w:sz w:val="24"/>
          <w:szCs w:val="24"/>
        </w:rPr>
        <w:t xml:space="preserve"> the diagraphs</w:t>
      </w:r>
      <w:r w:rsidR="00907DCE">
        <w:rPr>
          <w:rFonts w:ascii="Times New Roman" w:hAnsi="Times New Roman" w:cs="Times New Roman"/>
          <w:sz w:val="24"/>
          <w:szCs w:val="24"/>
        </w:rPr>
        <w:t>, their spelling, and vocabulary words</w:t>
      </w:r>
      <w:r w:rsidR="002057AE">
        <w:rPr>
          <w:rFonts w:ascii="Times New Roman" w:hAnsi="Times New Roman" w:cs="Times New Roman"/>
          <w:sz w:val="24"/>
          <w:szCs w:val="24"/>
        </w:rPr>
        <w:t xml:space="preserve"> and fluency</w:t>
      </w:r>
      <w:r w:rsidR="00C66D6D">
        <w:rPr>
          <w:rFonts w:ascii="Times New Roman" w:hAnsi="Times New Roman" w:cs="Times New Roman"/>
          <w:sz w:val="24"/>
          <w:szCs w:val="24"/>
        </w:rPr>
        <w:t>.</w:t>
      </w:r>
    </w:p>
    <w:p w:rsidR="00291AF6" w:rsidRDefault="00291AF6" w:rsidP="00291AF6">
      <w:pPr>
        <w:pStyle w:val="ListParagraph"/>
        <w:numPr>
          <w:ilvl w:val="0"/>
          <w:numId w:val="2"/>
        </w:numPr>
        <w:spacing w:after="0" w:line="240" w:lineRule="auto"/>
        <w:rPr>
          <w:rFonts w:ascii="Times New Roman" w:hAnsi="Times New Roman" w:cs="Times New Roman"/>
          <w:b/>
          <w:sz w:val="24"/>
          <w:szCs w:val="24"/>
        </w:rPr>
      </w:pPr>
      <w:r w:rsidRPr="00291AF6">
        <w:rPr>
          <w:rFonts w:ascii="Times New Roman" w:hAnsi="Times New Roman" w:cs="Times New Roman"/>
          <w:b/>
          <w:sz w:val="24"/>
          <w:szCs w:val="24"/>
        </w:rPr>
        <w:t>Materials, Equipment, and Resources</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Smart board</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Smart board Pen</w:t>
      </w:r>
    </w:p>
    <w:p w:rsidR="00291AF6" w:rsidRPr="00457A84" w:rsidRDefault="002057AE"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Reading books</w:t>
      </w:r>
    </w:p>
    <w:p w:rsidR="00457A84" w:rsidRPr="002057AE" w:rsidRDefault="002057AE"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C</w:t>
      </w:r>
      <w:r w:rsidR="00457A84">
        <w:rPr>
          <w:rFonts w:ascii="Times New Roman" w:hAnsi="Times New Roman" w:cs="Times New Roman"/>
          <w:sz w:val="24"/>
          <w:szCs w:val="24"/>
        </w:rPr>
        <w:t>omputer</w:t>
      </w:r>
    </w:p>
    <w:p w:rsidR="002057AE" w:rsidRPr="002057AE" w:rsidRDefault="002057AE"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Pencil</w:t>
      </w:r>
    </w:p>
    <w:p w:rsidR="002057AE" w:rsidRPr="00291AF6" w:rsidRDefault="002057AE"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Paper </w:t>
      </w:r>
      <w:bookmarkStart w:id="0" w:name="_GoBack"/>
      <w:bookmarkEnd w:id="0"/>
    </w:p>
    <w:p w:rsidR="00291AF6" w:rsidRDefault="00291AF6" w:rsidP="00291AF6">
      <w:pPr>
        <w:pStyle w:val="ListParagraph"/>
        <w:numPr>
          <w:ilvl w:val="0"/>
          <w:numId w:val="2"/>
        </w:numPr>
        <w:spacing w:after="0" w:line="240" w:lineRule="auto"/>
        <w:rPr>
          <w:rFonts w:ascii="Times New Roman" w:hAnsi="Times New Roman" w:cs="Times New Roman"/>
          <w:b/>
          <w:sz w:val="24"/>
          <w:szCs w:val="24"/>
        </w:rPr>
      </w:pPr>
      <w:r>
        <w:rPr>
          <w:rFonts w:ascii="Times New Roman" w:hAnsi="Times New Roman" w:cs="Times New Roman"/>
          <w:b/>
          <w:sz w:val="24"/>
          <w:szCs w:val="24"/>
        </w:rPr>
        <w:t>Modifications for Diverse Learners</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give them extra time to figure out the answer</w:t>
      </w:r>
    </w:p>
    <w:p w:rsidR="00291AF6" w:rsidRPr="00291AF6" w:rsidRDefault="00291AF6" w:rsidP="00291AF6">
      <w:pPr>
        <w:pStyle w:val="ListParagraph"/>
        <w:numPr>
          <w:ilvl w:val="1"/>
          <w:numId w:val="2"/>
        </w:numPr>
        <w:spacing w:after="0" w:line="240" w:lineRule="auto"/>
        <w:rPr>
          <w:rFonts w:ascii="Times New Roman" w:hAnsi="Times New Roman" w:cs="Times New Roman"/>
          <w:b/>
          <w:sz w:val="24"/>
          <w:szCs w:val="24"/>
        </w:rPr>
      </w:pPr>
      <w:r>
        <w:rPr>
          <w:rFonts w:ascii="Times New Roman" w:hAnsi="Times New Roman" w:cs="Times New Roman"/>
          <w:sz w:val="24"/>
          <w:szCs w:val="24"/>
        </w:rPr>
        <w:t>I will give them a life line, they can phone a friend if they need some help</w:t>
      </w:r>
    </w:p>
    <w:p w:rsidR="00291AF6" w:rsidRPr="00291AF6" w:rsidRDefault="00291AF6" w:rsidP="00291AF6">
      <w:pPr>
        <w:pStyle w:val="ListParagraph"/>
        <w:numPr>
          <w:ilvl w:val="0"/>
          <w:numId w:val="2"/>
        </w:numPr>
        <w:spacing w:after="0" w:line="240" w:lineRule="auto"/>
        <w:rPr>
          <w:rFonts w:ascii="Times New Roman" w:hAnsi="Times New Roman" w:cs="Times New Roman"/>
          <w:b/>
          <w:sz w:val="24"/>
          <w:szCs w:val="24"/>
        </w:rPr>
      </w:pPr>
      <w:r w:rsidRPr="00291AF6">
        <w:rPr>
          <w:rFonts w:ascii="Times New Roman" w:hAnsi="Times New Roman" w:cs="Times New Roman"/>
          <w:b/>
          <w:sz w:val="24"/>
          <w:szCs w:val="24"/>
        </w:rPr>
        <w:t>Reflection and Revision</w:t>
      </w:r>
    </w:p>
    <w:sectPr w:rsidR="00291AF6" w:rsidRPr="00291A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6323C"/>
    <w:multiLevelType w:val="hybridMultilevel"/>
    <w:tmpl w:val="3FCAA0DE"/>
    <w:lvl w:ilvl="0" w:tplc="B690219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BC1ABB"/>
    <w:multiLevelType w:val="hybridMultilevel"/>
    <w:tmpl w:val="BAA85626"/>
    <w:lvl w:ilvl="0" w:tplc="0F9E7728">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A64"/>
    <w:rsid w:val="00075B1C"/>
    <w:rsid w:val="00141931"/>
    <w:rsid w:val="001439C9"/>
    <w:rsid w:val="001725CC"/>
    <w:rsid w:val="002057AE"/>
    <w:rsid w:val="00274C2A"/>
    <w:rsid w:val="00291AF6"/>
    <w:rsid w:val="003A2490"/>
    <w:rsid w:val="00457A84"/>
    <w:rsid w:val="0047325F"/>
    <w:rsid w:val="004C08D3"/>
    <w:rsid w:val="006A0CA7"/>
    <w:rsid w:val="0074016C"/>
    <w:rsid w:val="00907DCE"/>
    <w:rsid w:val="009164C8"/>
    <w:rsid w:val="00942EA1"/>
    <w:rsid w:val="00961934"/>
    <w:rsid w:val="00A07A64"/>
    <w:rsid w:val="00AE2391"/>
    <w:rsid w:val="00B73683"/>
    <w:rsid w:val="00B91C32"/>
    <w:rsid w:val="00BA3B8F"/>
    <w:rsid w:val="00BB6D9C"/>
    <w:rsid w:val="00C66D6D"/>
    <w:rsid w:val="00CD7B8D"/>
    <w:rsid w:val="00D3134F"/>
    <w:rsid w:val="00E55D5D"/>
    <w:rsid w:val="00F66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C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2011-03-23T22:15:00Z</dcterms:created>
  <dcterms:modified xsi:type="dcterms:W3CDTF">2011-03-23T22:15:00Z</dcterms:modified>
</cp:coreProperties>
</file>